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96"/>
        <w:gridCol w:w="4713"/>
        <w:gridCol w:w="4713"/>
        <w:gridCol w:w="4713"/>
        <w:gridCol w:w="4714"/>
      </w:tblGrid>
      <w:tr w:rsidR="00B5779A" w14:paraId="3AE1AF29" w14:textId="77777777" w:rsidTr="006A64D7">
        <w:tc>
          <w:tcPr>
            <w:tcW w:w="1696" w:type="dxa"/>
          </w:tcPr>
          <w:p w14:paraId="78ACF2C1" w14:textId="4A5DCD10" w:rsidR="00B5779A" w:rsidRPr="00405D29" w:rsidRDefault="005A2DBD" w:rsidP="00B5779A">
            <w:pPr>
              <w:rPr>
                <w:rFonts w:ascii="Comic Sans MS" w:hAnsi="Comic Sans MS"/>
              </w:rPr>
            </w:pPr>
            <w:r>
              <w:rPr>
                <w:rFonts w:ascii="Comic Sans MS" w:hAnsi="Comic Sans MS"/>
              </w:rPr>
              <w:t>Easter</w:t>
            </w:r>
          </w:p>
        </w:tc>
        <w:tc>
          <w:tcPr>
            <w:tcW w:w="4713" w:type="dxa"/>
          </w:tcPr>
          <w:p w14:paraId="1DE9C516" w14:textId="3275A971" w:rsidR="00B5779A" w:rsidRPr="00294AB5" w:rsidRDefault="00B5779A" w:rsidP="00B5779A">
            <w:pPr>
              <w:rPr>
                <w:rFonts w:ascii="Comic Sans MS" w:hAnsi="Comic Sans MS"/>
                <w:highlight w:val="yellow"/>
              </w:rPr>
            </w:pPr>
            <w:r w:rsidRPr="00294AB5">
              <w:rPr>
                <w:rFonts w:ascii="Comic Sans MS" w:hAnsi="Comic Sans MS"/>
              </w:rPr>
              <w:t>9.20-10.15</w:t>
            </w:r>
          </w:p>
        </w:tc>
        <w:tc>
          <w:tcPr>
            <w:tcW w:w="4713" w:type="dxa"/>
          </w:tcPr>
          <w:p w14:paraId="2C3A90EB" w14:textId="7AA71111" w:rsidR="00B5779A" w:rsidRPr="00294AB5" w:rsidRDefault="00B5779A" w:rsidP="00B5779A">
            <w:pPr>
              <w:rPr>
                <w:rFonts w:ascii="Comic Sans MS" w:hAnsi="Comic Sans MS"/>
                <w:highlight w:val="yellow"/>
              </w:rPr>
            </w:pPr>
            <w:r w:rsidRPr="00294AB5">
              <w:rPr>
                <w:rFonts w:ascii="Comic Sans MS" w:hAnsi="Comic Sans MS"/>
              </w:rPr>
              <w:t>10.45-12.00</w:t>
            </w:r>
          </w:p>
        </w:tc>
        <w:tc>
          <w:tcPr>
            <w:tcW w:w="4713" w:type="dxa"/>
          </w:tcPr>
          <w:p w14:paraId="5DD65C7D" w14:textId="4D68A7F7" w:rsidR="00B5779A" w:rsidRPr="00405D29" w:rsidRDefault="00B5779A" w:rsidP="00B5779A">
            <w:pPr>
              <w:rPr>
                <w:rFonts w:ascii="Comic Sans MS" w:hAnsi="Comic Sans MS"/>
              </w:rPr>
            </w:pPr>
            <w:r w:rsidRPr="00405D29">
              <w:rPr>
                <w:rFonts w:ascii="Comic Sans MS" w:hAnsi="Comic Sans MS"/>
              </w:rPr>
              <w:t>1.00-2.00</w:t>
            </w:r>
          </w:p>
        </w:tc>
        <w:tc>
          <w:tcPr>
            <w:tcW w:w="4714" w:type="dxa"/>
          </w:tcPr>
          <w:p w14:paraId="03A70E71" w14:textId="3B1016AB" w:rsidR="00B5779A" w:rsidRPr="00405D29" w:rsidRDefault="00B5779A" w:rsidP="00B5779A">
            <w:pPr>
              <w:rPr>
                <w:rFonts w:ascii="Comic Sans MS" w:hAnsi="Comic Sans MS"/>
              </w:rPr>
            </w:pPr>
            <w:r w:rsidRPr="00405D29">
              <w:rPr>
                <w:rFonts w:ascii="Comic Sans MS" w:hAnsi="Comic Sans MS"/>
              </w:rPr>
              <w:t>2.15-3.00</w:t>
            </w:r>
          </w:p>
        </w:tc>
      </w:tr>
      <w:tr w:rsidR="009507D0" w14:paraId="33AAFD2C" w14:textId="77777777" w:rsidTr="006A64D7">
        <w:tc>
          <w:tcPr>
            <w:tcW w:w="1696" w:type="dxa"/>
          </w:tcPr>
          <w:p w14:paraId="0C68855D" w14:textId="01D16788" w:rsidR="009507D0" w:rsidRPr="00405D29" w:rsidRDefault="009507D0" w:rsidP="009507D0">
            <w:pPr>
              <w:rPr>
                <w:rFonts w:ascii="Comic Sans MS" w:hAnsi="Comic Sans MS"/>
                <w:u w:val="single"/>
              </w:rPr>
            </w:pPr>
            <w:r w:rsidRPr="00405D29">
              <w:rPr>
                <w:rFonts w:ascii="Comic Sans MS" w:hAnsi="Comic Sans MS"/>
                <w:u w:val="single"/>
              </w:rPr>
              <w:t>Monday</w:t>
            </w:r>
          </w:p>
          <w:p w14:paraId="7F673327" w14:textId="09727B04" w:rsidR="009507D0" w:rsidRPr="00405D29" w:rsidRDefault="009507D0" w:rsidP="009507D0">
            <w:pPr>
              <w:rPr>
                <w:rFonts w:ascii="Comic Sans MS" w:hAnsi="Comic Sans MS"/>
              </w:rPr>
            </w:pPr>
            <w:r>
              <w:rPr>
                <w:rFonts w:ascii="Comic Sans MS" w:hAnsi="Comic Sans MS"/>
              </w:rPr>
              <w:t>SALT</w:t>
            </w:r>
          </w:p>
          <w:p w14:paraId="6AB5BC56" w14:textId="77777777" w:rsidR="009507D0" w:rsidRPr="00405D29" w:rsidRDefault="009507D0" w:rsidP="009507D0">
            <w:pPr>
              <w:rPr>
                <w:rFonts w:ascii="Comic Sans MS" w:hAnsi="Comic Sans MS"/>
              </w:rPr>
            </w:pPr>
          </w:p>
          <w:p w14:paraId="1D99AA72" w14:textId="7ABDF542" w:rsidR="009507D0" w:rsidRPr="00405D29" w:rsidRDefault="009507D0" w:rsidP="009507D0">
            <w:pPr>
              <w:rPr>
                <w:rFonts w:ascii="Comic Sans MS" w:hAnsi="Comic Sans MS"/>
              </w:rPr>
            </w:pPr>
          </w:p>
        </w:tc>
        <w:tc>
          <w:tcPr>
            <w:tcW w:w="4713" w:type="dxa"/>
          </w:tcPr>
          <w:p w14:paraId="2009B397" w14:textId="77777777" w:rsidR="009507D0" w:rsidRPr="007D7057" w:rsidRDefault="009507D0" w:rsidP="009507D0">
            <w:pPr>
              <w:rPr>
                <w:rFonts w:ascii="Comic Sans MS" w:hAnsi="Comic Sans MS"/>
              </w:rPr>
            </w:pPr>
            <w:r w:rsidRPr="007D7057">
              <w:rPr>
                <w:rFonts w:ascii="Comic Sans MS" w:hAnsi="Comic Sans MS"/>
              </w:rPr>
              <w:t>Welcome the children back to school and chat about what they did during the holidays.</w:t>
            </w:r>
          </w:p>
          <w:p w14:paraId="659AF5A3" w14:textId="77777777" w:rsidR="009507D0" w:rsidRPr="007D7057" w:rsidRDefault="009507D0" w:rsidP="009507D0">
            <w:pPr>
              <w:rPr>
                <w:rFonts w:ascii="Comic Sans MS" w:hAnsi="Comic Sans MS"/>
              </w:rPr>
            </w:pPr>
            <w:r w:rsidRPr="007D7057">
              <w:rPr>
                <w:rFonts w:ascii="Comic Sans MS" w:hAnsi="Comic Sans MS"/>
              </w:rPr>
              <w:t>KK names in book-benchmarking</w:t>
            </w:r>
          </w:p>
          <w:p w14:paraId="2B2C8CFD" w14:textId="5C5A626C" w:rsidR="009507D0" w:rsidRPr="00294AB5" w:rsidRDefault="009507D0" w:rsidP="009507D0">
            <w:pPr>
              <w:rPr>
                <w:rFonts w:ascii="Comic Sans MS" w:hAnsi="Comic Sans MS"/>
                <w:highlight w:val="yellow"/>
              </w:rPr>
            </w:pPr>
            <w:r w:rsidRPr="007D7057">
              <w:rPr>
                <w:rFonts w:ascii="Comic Sans MS" w:hAnsi="Comic Sans MS"/>
              </w:rPr>
              <w:t>TA</w:t>
            </w:r>
            <w:r>
              <w:rPr>
                <w:rFonts w:ascii="Comic Sans MS" w:hAnsi="Comic Sans MS"/>
              </w:rPr>
              <w:t xml:space="preserve"> to work with red readers </w:t>
            </w:r>
            <w:proofErr w:type="spellStart"/>
            <w:r>
              <w:rPr>
                <w:rFonts w:ascii="Comic Sans MS" w:hAnsi="Comic Sans MS"/>
              </w:rPr>
              <w:t>esp</w:t>
            </w:r>
            <w:proofErr w:type="spellEnd"/>
            <w:r>
              <w:rPr>
                <w:rFonts w:ascii="Comic Sans MS" w:hAnsi="Comic Sans MS"/>
              </w:rPr>
              <w:t xml:space="preserve"> Oliver</w:t>
            </w:r>
          </w:p>
        </w:tc>
        <w:tc>
          <w:tcPr>
            <w:tcW w:w="4713" w:type="dxa"/>
          </w:tcPr>
          <w:p w14:paraId="5D0F796A" w14:textId="77777777" w:rsidR="009507D0" w:rsidRPr="007D7057" w:rsidRDefault="009507D0" w:rsidP="009507D0">
            <w:pPr>
              <w:rPr>
                <w:rFonts w:ascii="Comic Sans MS" w:hAnsi="Comic Sans MS"/>
              </w:rPr>
            </w:pPr>
            <w:r w:rsidRPr="007D7057">
              <w:rPr>
                <w:rFonts w:ascii="Comic Sans MS" w:hAnsi="Comic Sans MS"/>
              </w:rPr>
              <w:t>Phonics  introduce the extended sounds to the children.</w:t>
            </w:r>
          </w:p>
          <w:p w14:paraId="35B1CE6C" w14:textId="77777777" w:rsidR="009507D0" w:rsidRPr="007D7057" w:rsidRDefault="009507D0" w:rsidP="009507D0">
            <w:pPr>
              <w:rPr>
                <w:rFonts w:ascii="Comic Sans MS" w:hAnsi="Comic Sans MS"/>
              </w:rPr>
            </w:pPr>
          </w:p>
          <w:p w14:paraId="0148C2D4" w14:textId="77777777" w:rsidR="009507D0" w:rsidRDefault="009507D0" w:rsidP="009507D0">
            <w:pPr>
              <w:rPr>
                <w:rFonts w:ascii="Comic Sans MS" w:hAnsi="Comic Sans MS"/>
              </w:rPr>
            </w:pPr>
            <w:r>
              <w:rPr>
                <w:rFonts w:ascii="Comic Sans MS" w:hAnsi="Comic Sans MS"/>
              </w:rPr>
              <w:t>TA-Guided reading.</w:t>
            </w:r>
          </w:p>
          <w:p w14:paraId="61A887E8" w14:textId="77777777" w:rsidR="009507D0" w:rsidRPr="007D7057" w:rsidRDefault="009507D0" w:rsidP="009507D0">
            <w:pPr>
              <w:rPr>
                <w:rFonts w:ascii="Comic Sans MS" w:hAnsi="Comic Sans MS"/>
              </w:rPr>
            </w:pPr>
          </w:p>
          <w:p w14:paraId="67299AE0" w14:textId="646E4A04" w:rsidR="009507D0" w:rsidRPr="00294AB5" w:rsidRDefault="009507D0" w:rsidP="009507D0">
            <w:pPr>
              <w:rPr>
                <w:rFonts w:ascii="Comic Sans MS" w:hAnsi="Comic Sans MS"/>
                <w:highlight w:val="yellow"/>
              </w:rPr>
            </w:pPr>
          </w:p>
        </w:tc>
        <w:tc>
          <w:tcPr>
            <w:tcW w:w="4713" w:type="dxa"/>
          </w:tcPr>
          <w:p w14:paraId="1331CC1E" w14:textId="77777777" w:rsidR="009507D0" w:rsidRDefault="009507D0" w:rsidP="009507D0">
            <w:pPr>
              <w:rPr>
                <w:rFonts w:ascii="Comic Sans MS" w:hAnsi="Comic Sans MS"/>
              </w:rPr>
            </w:pPr>
            <w:r>
              <w:rPr>
                <w:rFonts w:ascii="Comic Sans MS" w:hAnsi="Comic Sans MS"/>
              </w:rPr>
              <w:t>Look at the snails with the children and chat to them about what we see.  Remind them of the shell Harry found and the questions we asked.  Collect words for our word wall</w:t>
            </w:r>
            <w:r>
              <w:rPr>
                <w:rFonts w:ascii="Comic Sans MS" w:hAnsi="Comic Sans MS"/>
              </w:rPr>
              <w:t>.</w:t>
            </w:r>
          </w:p>
          <w:p w14:paraId="422782D4" w14:textId="04783910" w:rsidR="009507D0" w:rsidRPr="004C137C" w:rsidRDefault="009507D0" w:rsidP="009507D0">
            <w:pPr>
              <w:rPr>
                <w:rFonts w:ascii="Comic Sans MS" w:hAnsi="Comic Sans MS"/>
              </w:rPr>
            </w:pPr>
          </w:p>
        </w:tc>
        <w:tc>
          <w:tcPr>
            <w:tcW w:w="4714" w:type="dxa"/>
          </w:tcPr>
          <w:p w14:paraId="00D2D7BC" w14:textId="2706F83D" w:rsidR="009507D0" w:rsidRPr="00405D29" w:rsidRDefault="009507D0" w:rsidP="009507D0">
            <w:pPr>
              <w:rPr>
                <w:rFonts w:ascii="Comic Sans MS" w:hAnsi="Comic Sans MS"/>
              </w:rPr>
            </w:pPr>
            <w:r>
              <w:rPr>
                <w:rFonts w:ascii="Comic Sans MS" w:hAnsi="Comic Sans MS"/>
              </w:rPr>
              <w:t>Read the snail story to the children and discuss.</w:t>
            </w:r>
          </w:p>
        </w:tc>
      </w:tr>
      <w:tr w:rsidR="009507D0" w14:paraId="3B6E2360" w14:textId="77777777" w:rsidTr="006A64D7">
        <w:tc>
          <w:tcPr>
            <w:tcW w:w="1696" w:type="dxa"/>
          </w:tcPr>
          <w:p w14:paraId="11AACEAB" w14:textId="36306C78" w:rsidR="009507D0" w:rsidRPr="00405D29" w:rsidRDefault="009507D0" w:rsidP="009507D0">
            <w:pPr>
              <w:rPr>
                <w:rFonts w:ascii="Comic Sans MS" w:hAnsi="Comic Sans MS"/>
                <w:u w:val="single"/>
              </w:rPr>
            </w:pPr>
            <w:r w:rsidRPr="00405D29">
              <w:rPr>
                <w:rFonts w:ascii="Comic Sans MS" w:hAnsi="Comic Sans MS"/>
                <w:u w:val="single"/>
              </w:rPr>
              <w:t>Tuesday</w:t>
            </w:r>
          </w:p>
          <w:p w14:paraId="56486516" w14:textId="77777777" w:rsidR="009507D0" w:rsidRPr="00405D29" w:rsidRDefault="009507D0" w:rsidP="009507D0">
            <w:pPr>
              <w:rPr>
                <w:rFonts w:ascii="Comic Sans MS" w:hAnsi="Comic Sans MS"/>
                <w:u w:val="single"/>
              </w:rPr>
            </w:pPr>
          </w:p>
          <w:p w14:paraId="62831474" w14:textId="18D74051" w:rsidR="009507D0" w:rsidRPr="00294AB5" w:rsidRDefault="009507D0" w:rsidP="009507D0">
            <w:pPr>
              <w:rPr>
                <w:rFonts w:ascii="Comic Sans MS" w:hAnsi="Comic Sans MS"/>
              </w:rPr>
            </w:pPr>
            <w:r w:rsidRPr="00294AB5">
              <w:rPr>
                <w:rFonts w:ascii="Comic Sans MS" w:hAnsi="Comic Sans MS"/>
                <w:highlight w:val="yellow"/>
              </w:rPr>
              <w:t>SALT</w:t>
            </w:r>
          </w:p>
          <w:p w14:paraId="7F8CD019" w14:textId="77777777" w:rsidR="009507D0" w:rsidRPr="00405D29" w:rsidRDefault="009507D0" w:rsidP="009507D0">
            <w:pPr>
              <w:rPr>
                <w:rFonts w:ascii="Comic Sans MS" w:hAnsi="Comic Sans MS"/>
                <w:u w:val="single"/>
              </w:rPr>
            </w:pPr>
          </w:p>
          <w:p w14:paraId="375E9893" w14:textId="77777777" w:rsidR="009507D0" w:rsidRPr="00405D29" w:rsidRDefault="009507D0" w:rsidP="009507D0">
            <w:pPr>
              <w:rPr>
                <w:rFonts w:ascii="Comic Sans MS" w:hAnsi="Comic Sans MS"/>
                <w:u w:val="single"/>
              </w:rPr>
            </w:pPr>
          </w:p>
          <w:p w14:paraId="5BDBCEBD" w14:textId="77777777" w:rsidR="009507D0" w:rsidRPr="00405D29" w:rsidRDefault="009507D0" w:rsidP="009507D0">
            <w:pPr>
              <w:rPr>
                <w:rFonts w:ascii="Comic Sans MS" w:hAnsi="Comic Sans MS"/>
                <w:u w:val="single"/>
              </w:rPr>
            </w:pPr>
          </w:p>
          <w:p w14:paraId="4776D154" w14:textId="43101AAA" w:rsidR="009507D0" w:rsidRPr="00405D29" w:rsidRDefault="009507D0" w:rsidP="009507D0">
            <w:pPr>
              <w:rPr>
                <w:rFonts w:ascii="Comic Sans MS" w:hAnsi="Comic Sans MS"/>
                <w:u w:val="single"/>
              </w:rPr>
            </w:pPr>
          </w:p>
        </w:tc>
        <w:tc>
          <w:tcPr>
            <w:tcW w:w="4713" w:type="dxa"/>
          </w:tcPr>
          <w:p w14:paraId="673AB455" w14:textId="77777777" w:rsidR="009507D0" w:rsidRDefault="009507D0" w:rsidP="009507D0">
            <w:pPr>
              <w:rPr>
                <w:rFonts w:ascii="Comic Sans MS" w:hAnsi="Comic Sans MS"/>
              </w:rPr>
            </w:pPr>
            <w:r>
              <w:rPr>
                <w:rFonts w:ascii="Comic Sans MS" w:hAnsi="Comic Sans MS"/>
              </w:rPr>
              <w:t>Read through the story with the children in the OC and talk about creating our own snail adventure.  Make a story map outside.</w:t>
            </w:r>
          </w:p>
          <w:p w14:paraId="73426D84" w14:textId="77777777" w:rsidR="009507D0" w:rsidRDefault="009507D0" w:rsidP="009507D0">
            <w:pPr>
              <w:rPr>
                <w:rFonts w:ascii="Comic Sans MS" w:hAnsi="Comic Sans MS"/>
              </w:rPr>
            </w:pPr>
          </w:p>
          <w:p w14:paraId="344954BD" w14:textId="149216CD" w:rsidR="009507D0" w:rsidRPr="00405D29" w:rsidRDefault="009507D0" w:rsidP="009507D0">
            <w:pPr>
              <w:rPr>
                <w:rFonts w:ascii="Comic Sans MS" w:hAnsi="Comic Sans MS"/>
              </w:rPr>
            </w:pPr>
            <w:r w:rsidRPr="009507D0">
              <w:rPr>
                <w:rFonts w:ascii="Comic Sans MS" w:hAnsi="Comic Sans MS"/>
                <w:highlight w:val="yellow"/>
              </w:rPr>
              <w:t>TA-making observational drawings of the snail and look at their features.  Asking questions.</w:t>
            </w:r>
          </w:p>
        </w:tc>
        <w:tc>
          <w:tcPr>
            <w:tcW w:w="4713" w:type="dxa"/>
          </w:tcPr>
          <w:p w14:paraId="411C360B" w14:textId="77777777" w:rsidR="009507D0" w:rsidRPr="007D7057" w:rsidRDefault="009507D0" w:rsidP="009507D0">
            <w:pPr>
              <w:rPr>
                <w:rFonts w:ascii="Comic Sans MS" w:hAnsi="Comic Sans MS"/>
              </w:rPr>
            </w:pPr>
            <w:r w:rsidRPr="007D7057">
              <w:rPr>
                <w:rFonts w:ascii="Comic Sans MS" w:hAnsi="Comic Sans MS"/>
              </w:rPr>
              <w:t>Phonics  introduce the extended sounds to the children.</w:t>
            </w:r>
          </w:p>
          <w:p w14:paraId="72522626" w14:textId="77777777" w:rsidR="009507D0" w:rsidRPr="007D7057" w:rsidRDefault="009507D0" w:rsidP="009507D0">
            <w:pPr>
              <w:rPr>
                <w:rFonts w:ascii="Comic Sans MS" w:hAnsi="Comic Sans MS"/>
              </w:rPr>
            </w:pPr>
          </w:p>
          <w:p w14:paraId="548E7E0F" w14:textId="77777777" w:rsidR="009507D0" w:rsidRDefault="009507D0" w:rsidP="009507D0">
            <w:pPr>
              <w:rPr>
                <w:rFonts w:ascii="Comic Sans MS" w:hAnsi="Comic Sans MS"/>
              </w:rPr>
            </w:pPr>
            <w:r>
              <w:rPr>
                <w:rFonts w:ascii="Comic Sans MS" w:hAnsi="Comic Sans MS"/>
              </w:rPr>
              <w:t>TA-Guided reading.</w:t>
            </w:r>
          </w:p>
          <w:p w14:paraId="7C44AC99" w14:textId="6F104584" w:rsidR="009507D0" w:rsidRPr="00405D29" w:rsidRDefault="009507D0" w:rsidP="009507D0">
            <w:pPr>
              <w:rPr>
                <w:rFonts w:ascii="Comic Sans MS" w:hAnsi="Comic Sans MS"/>
              </w:rPr>
            </w:pPr>
          </w:p>
        </w:tc>
        <w:tc>
          <w:tcPr>
            <w:tcW w:w="4713" w:type="dxa"/>
          </w:tcPr>
          <w:p w14:paraId="719E76E5" w14:textId="0260D58A" w:rsidR="009507D0" w:rsidRPr="00405D29" w:rsidRDefault="009507D0" w:rsidP="009507D0">
            <w:pPr>
              <w:rPr>
                <w:rFonts w:ascii="Comic Sans MS" w:hAnsi="Comic Sans MS"/>
              </w:rPr>
            </w:pPr>
            <w:r>
              <w:rPr>
                <w:rFonts w:ascii="Comic Sans MS" w:hAnsi="Comic Sans MS"/>
              </w:rPr>
              <w:t>Maths patterns</w:t>
            </w:r>
          </w:p>
        </w:tc>
        <w:tc>
          <w:tcPr>
            <w:tcW w:w="4714" w:type="dxa"/>
          </w:tcPr>
          <w:p w14:paraId="2B9DE149" w14:textId="77777777" w:rsidR="009507D0" w:rsidRDefault="00FD6A6C" w:rsidP="009507D0">
            <w:pPr>
              <w:rPr>
                <w:rFonts w:ascii="Comic Sans MS" w:hAnsi="Comic Sans MS"/>
              </w:rPr>
            </w:pPr>
            <w:r>
              <w:rPr>
                <w:rFonts w:ascii="Comic Sans MS" w:hAnsi="Comic Sans MS"/>
              </w:rPr>
              <w:t>RE-see planning</w:t>
            </w:r>
          </w:p>
          <w:p w14:paraId="25D3BCDB" w14:textId="77777777" w:rsidR="00FD6A6C" w:rsidRDefault="00FD6A6C" w:rsidP="009507D0">
            <w:pPr>
              <w:rPr>
                <w:rFonts w:ascii="Comic Sans MS" w:hAnsi="Comic Sans MS"/>
              </w:rPr>
            </w:pPr>
          </w:p>
          <w:p w14:paraId="67441F35" w14:textId="7F4AA195" w:rsidR="00FD6A6C" w:rsidRPr="00405D29" w:rsidRDefault="00FD6A6C" w:rsidP="009507D0">
            <w:pPr>
              <w:rPr>
                <w:rFonts w:ascii="Comic Sans MS" w:hAnsi="Comic Sans MS"/>
              </w:rPr>
            </w:pPr>
            <w:r>
              <w:rPr>
                <w:rFonts w:ascii="Comic Sans MS" w:hAnsi="Comic Sans MS"/>
              </w:rPr>
              <w:t>Show and Tell</w:t>
            </w:r>
          </w:p>
        </w:tc>
      </w:tr>
      <w:tr w:rsidR="009507D0" w14:paraId="51D3B5C4" w14:textId="77777777" w:rsidTr="006A64D7">
        <w:tc>
          <w:tcPr>
            <w:tcW w:w="1696" w:type="dxa"/>
          </w:tcPr>
          <w:p w14:paraId="7C2E0D28" w14:textId="2A36495C" w:rsidR="009507D0" w:rsidRPr="00405D29" w:rsidRDefault="009507D0" w:rsidP="009507D0">
            <w:pPr>
              <w:rPr>
                <w:rFonts w:ascii="Comic Sans MS" w:hAnsi="Comic Sans MS"/>
              </w:rPr>
            </w:pPr>
            <w:r w:rsidRPr="00405D29">
              <w:rPr>
                <w:rFonts w:ascii="Comic Sans MS" w:hAnsi="Comic Sans MS"/>
              </w:rPr>
              <w:t>Wednesday</w:t>
            </w:r>
          </w:p>
          <w:p w14:paraId="7FA91BD2" w14:textId="77777777" w:rsidR="009507D0" w:rsidRPr="00405D29" w:rsidRDefault="009507D0" w:rsidP="009507D0">
            <w:pPr>
              <w:rPr>
                <w:rFonts w:ascii="Comic Sans MS" w:hAnsi="Comic Sans MS"/>
              </w:rPr>
            </w:pPr>
          </w:p>
          <w:p w14:paraId="51D77023" w14:textId="4D1B6895" w:rsidR="009507D0" w:rsidRPr="00405D29" w:rsidRDefault="009507D0" w:rsidP="009507D0">
            <w:pPr>
              <w:rPr>
                <w:rFonts w:ascii="Comic Sans MS" w:hAnsi="Comic Sans MS"/>
              </w:rPr>
            </w:pPr>
            <w:r w:rsidRPr="00294AB5">
              <w:rPr>
                <w:rFonts w:ascii="Comic Sans MS" w:hAnsi="Comic Sans MS"/>
                <w:highlight w:val="yellow"/>
              </w:rPr>
              <w:t>SALT</w:t>
            </w:r>
          </w:p>
          <w:p w14:paraId="41BF4B77" w14:textId="33B229D7" w:rsidR="009507D0" w:rsidRPr="00405D29" w:rsidRDefault="009507D0" w:rsidP="009507D0">
            <w:pPr>
              <w:rPr>
                <w:rFonts w:ascii="Comic Sans MS" w:hAnsi="Comic Sans MS"/>
                <w:b/>
              </w:rPr>
            </w:pPr>
          </w:p>
        </w:tc>
        <w:tc>
          <w:tcPr>
            <w:tcW w:w="4713" w:type="dxa"/>
          </w:tcPr>
          <w:p w14:paraId="62BEE856" w14:textId="550B0515" w:rsidR="009507D0" w:rsidRPr="001A5EF9" w:rsidRDefault="009507D0" w:rsidP="009507D0">
            <w:pPr>
              <w:rPr>
                <w:rFonts w:ascii="Comic Sans MS" w:hAnsi="Comic Sans MS"/>
              </w:rPr>
            </w:pPr>
            <w:r>
              <w:rPr>
                <w:rFonts w:ascii="Comic Sans MS" w:hAnsi="Comic Sans MS"/>
              </w:rPr>
              <w:t>PPA</w:t>
            </w:r>
          </w:p>
        </w:tc>
        <w:tc>
          <w:tcPr>
            <w:tcW w:w="4713" w:type="dxa"/>
          </w:tcPr>
          <w:p w14:paraId="7986E1D5" w14:textId="77777777" w:rsidR="009507D0" w:rsidRPr="007D7057" w:rsidRDefault="009507D0" w:rsidP="009507D0">
            <w:pPr>
              <w:rPr>
                <w:rFonts w:ascii="Comic Sans MS" w:hAnsi="Comic Sans MS"/>
              </w:rPr>
            </w:pPr>
            <w:r w:rsidRPr="007D7057">
              <w:rPr>
                <w:rFonts w:ascii="Comic Sans MS" w:hAnsi="Comic Sans MS"/>
              </w:rPr>
              <w:t>Phonics  introduce the extended sounds to the children.</w:t>
            </w:r>
          </w:p>
          <w:p w14:paraId="4692A728" w14:textId="77777777" w:rsidR="009507D0" w:rsidRPr="007D7057" w:rsidRDefault="009507D0" w:rsidP="009507D0">
            <w:pPr>
              <w:rPr>
                <w:rFonts w:ascii="Comic Sans MS" w:hAnsi="Comic Sans MS"/>
              </w:rPr>
            </w:pPr>
          </w:p>
          <w:p w14:paraId="03239043" w14:textId="77777777" w:rsidR="009507D0" w:rsidRDefault="009507D0" w:rsidP="009507D0">
            <w:pPr>
              <w:rPr>
                <w:rFonts w:ascii="Comic Sans MS" w:hAnsi="Comic Sans MS"/>
              </w:rPr>
            </w:pPr>
            <w:r>
              <w:rPr>
                <w:rFonts w:ascii="Comic Sans MS" w:hAnsi="Comic Sans MS"/>
              </w:rPr>
              <w:t>TA-Guided reading.</w:t>
            </w:r>
          </w:p>
          <w:p w14:paraId="50E41424" w14:textId="2F333D63" w:rsidR="009507D0" w:rsidRPr="00405D29" w:rsidRDefault="009507D0" w:rsidP="009507D0">
            <w:pPr>
              <w:rPr>
                <w:rFonts w:ascii="Comic Sans MS" w:hAnsi="Comic Sans MS"/>
              </w:rPr>
            </w:pPr>
          </w:p>
        </w:tc>
        <w:tc>
          <w:tcPr>
            <w:tcW w:w="4713" w:type="dxa"/>
          </w:tcPr>
          <w:p w14:paraId="58E58E4E" w14:textId="78F39992" w:rsidR="009507D0" w:rsidRPr="00405D29" w:rsidRDefault="00FD6A6C" w:rsidP="009507D0">
            <w:pPr>
              <w:rPr>
                <w:rFonts w:ascii="Comic Sans MS" w:hAnsi="Comic Sans MS"/>
              </w:rPr>
            </w:pPr>
            <w:r>
              <w:rPr>
                <w:rFonts w:ascii="Comic Sans MS" w:hAnsi="Comic Sans MS"/>
              </w:rPr>
              <w:t>Maths patterns</w:t>
            </w:r>
          </w:p>
        </w:tc>
        <w:tc>
          <w:tcPr>
            <w:tcW w:w="4714" w:type="dxa"/>
          </w:tcPr>
          <w:p w14:paraId="79912F62" w14:textId="055A16D4" w:rsidR="009507D0" w:rsidRPr="00405D29" w:rsidRDefault="00FD6A6C" w:rsidP="009507D0">
            <w:pPr>
              <w:rPr>
                <w:rFonts w:ascii="Comic Sans MS" w:hAnsi="Comic Sans MS"/>
              </w:rPr>
            </w:pPr>
            <w:r>
              <w:rPr>
                <w:rFonts w:ascii="Comic Sans MS" w:hAnsi="Comic Sans MS"/>
              </w:rPr>
              <w:t>PSHE-sleep</w:t>
            </w:r>
          </w:p>
        </w:tc>
      </w:tr>
      <w:tr w:rsidR="009507D0" w14:paraId="351A1665" w14:textId="77777777" w:rsidTr="006A64D7">
        <w:tc>
          <w:tcPr>
            <w:tcW w:w="1696" w:type="dxa"/>
          </w:tcPr>
          <w:p w14:paraId="419FBA83" w14:textId="77777777" w:rsidR="009507D0" w:rsidRPr="00405D29" w:rsidRDefault="009507D0" w:rsidP="009507D0">
            <w:pPr>
              <w:rPr>
                <w:rFonts w:ascii="Comic Sans MS" w:hAnsi="Comic Sans MS"/>
              </w:rPr>
            </w:pPr>
            <w:r w:rsidRPr="00405D29">
              <w:rPr>
                <w:rFonts w:ascii="Comic Sans MS" w:hAnsi="Comic Sans MS"/>
              </w:rPr>
              <w:t>Thursday</w:t>
            </w:r>
          </w:p>
          <w:p w14:paraId="00FE059A" w14:textId="77777777" w:rsidR="009507D0" w:rsidRPr="00405D29" w:rsidRDefault="009507D0" w:rsidP="009507D0">
            <w:pPr>
              <w:rPr>
                <w:rFonts w:ascii="Comic Sans MS" w:hAnsi="Comic Sans MS"/>
              </w:rPr>
            </w:pPr>
          </w:p>
          <w:p w14:paraId="41F10116" w14:textId="68F76F61" w:rsidR="009507D0" w:rsidRPr="00405D29" w:rsidRDefault="009507D0" w:rsidP="009507D0">
            <w:pPr>
              <w:rPr>
                <w:rFonts w:ascii="Comic Sans MS" w:hAnsi="Comic Sans MS"/>
              </w:rPr>
            </w:pPr>
            <w:r w:rsidRPr="00294AB5">
              <w:rPr>
                <w:rFonts w:ascii="Comic Sans MS" w:hAnsi="Comic Sans MS"/>
                <w:highlight w:val="yellow"/>
              </w:rPr>
              <w:t>SALT</w:t>
            </w:r>
            <w:r>
              <w:rPr>
                <w:rFonts w:ascii="Comic Sans MS" w:hAnsi="Comic Sans MS"/>
              </w:rPr>
              <w:t>x2</w:t>
            </w:r>
          </w:p>
        </w:tc>
        <w:tc>
          <w:tcPr>
            <w:tcW w:w="4713" w:type="dxa"/>
          </w:tcPr>
          <w:p w14:paraId="749A321C" w14:textId="6C2A6DB9" w:rsidR="009507D0" w:rsidRDefault="00FD6A6C" w:rsidP="009507D0">
            <w:pPr>
              <w:rPr>
                <w:rFonts w:ascii="Comic Sans MS" w:hAnsi="Comic Sans MS"/>
              </w:rPr>
            </w:pPr>
            <w:r>
              <w:rPr>
                <w:rFonts w:ascii="Comic Sans MS" w:hAnsi="Comic Sans MS"/>
              </w:rPr>
              <w:t>Create a story frame in the classroom with the children and talk about what their snail is going to do.</w:t>
            </w:r>
          </w:p>
          <w:p w14:paraId="76628972" w14:textId="77777777" w:rsidR="00FD6A6C" w:rsidRDefault="00FD6A6C" w:rsidP="009507D0">
            <w:pPr>
              <w:rPr>
                <w:rFonts w:ascii="Comic Sans MS" w:hAnsi="Comic Sans MS"/>
              </w:rPr>
            </w:pPr>
            <w:r>
              <w:rPr>
                <w:rFonts w:ascii="Comic Sans MS" w:hAnsi="Comic Sans MS"/>
              </w:rPr>
              <w:t>KK to work with purple and blue group to write out the story.</w:t>
            </w:r>
          </w:p>
          <w:p w14:paraId="52F550B3" w14:textId="77777777" w:rsidR="00FD6A6C" w:rsidRDefault="00FD6A6C" w:rsidP="009507D0">
            <w:pPr>
              <w:rPr>
                <w:rFonts w:ascii="Comic Sans MS" w:hAnsi="Comic Sans MS"/>
              </w:rPr>
            </w:pPr>
          </w:p>
          <w:p w14:paraId="55C37D83" w14:textId="0276AFB7" w:rsidR="00FD6A6C" w:rsidRPr="00405D29" w:rsidRDefault="00FD6A6C" w:rsidP="009507D0">
            <w:pPr>
              <w:rPr>
                <w:rFonts w:ascii="Comic Sans MS" w:hAnsi="Comic Sans MS"/>
              </w:rPr>
            </w:pPr>
            <w:r>
              <w:rPr>
                <w:rFonts w:ascii="Comic Sans MS" w:hAnsi="Comic Sans MS"/>
              </w:rPr>
              <w:t>TA to work with red group.</w:t>
            </w:r>
          </w:p>
        </w:tc>
        <w:tc>
          <w:tcPr>
            <w:tcW w:w="4713" w:type="dxa"/>
          </w:tcPr>
          <w:p w14:paraId="06620EF1" w14:textId="77777777" w:rsidR="009507D0" w:rsidRPr="007D7057" w:rsidRDefault="009507D0" w:rsidP="009507D0">
            <w:pPr>
              <w:rPr>
                <w:rFonts w:ascii="Comic Sans MS" w:hAnsi="Comic Sans MS"/>
              </w:rPr>
            </w:pPr>
            <w:r w:rsidRPr="007D7057">
              <w:rPr>
                <w:rFonts w:ascii="Comic Sans MS" w:hAnsi="Comic Sans MS"/>
              </w:rPr>
              <w:t>Phonics  introduce the extended sounds to the children.</w:t>
            </w:r>
          </w:p>
          <w:p w14:paraId="7AE3FAA8" w14:textId="77777777" w:rsidR="009507D0" w:rsidRPr="007D7057" w:rsidRDefault="009507D0" w:rsidP="009507D0">
            <w:pPr>
              <w:rPr>
                <w:rFonts w:ascii="Comic Sans MS" w:hAnsi="Comic Sans MS"/>
              </w:rPr>
            </w:pPr>
          </w:p>
          <w:p w14:paraId="1713FE54" w14:textId="77777777" w:rsidR="009507D0" w:rsidRDefault="009507D0" w:rsidP="009507D0">
            <w:pPr>
              <w:rPr>
                <w:rFonts w:ascii="Comic Sans MS" w:hAnsi="Comic Sans MS"/>
              </w:rPr>
            </w:pPr>
            <w:r>
              <w:rPr>
                <w:rFonts w:ascii="Comic Sans MS" w:hAnsi="Comic Sans MS"/>
              </w:rPr>
              <w:t>TA-Guided reading.</w:t>
            </w:r>
          </w:p>
          <w:p w14:paraId="47B2E03C" w14:textId="6CD8D5A6" w:rsidR="009507D0" w:rsidRPr="00405D29" w:rsidRDefault="009507D0" w:rsidP="009507D0">
            <w:pPr>
              <w:rPr>
                <w:rFonts w:ascii="Comic Sans MS" w:hAnsi="Comic Sans MS"/>
              </w:rPr>
            </w:pPr>
          </w:p>
        </w:tc>
        <w:tc>
          <w:tcPr>
            <w:tcW w:w="4713" w:type="dxa"/>
          </w:tcPr>
          <w:p w14:paraId="345128E0" w14:textId="73ED3598" w:rsidR="009507D0" w:rsidRPr="00405D29" w:rsidRDefault="00FD6A6C" w:rsidP="009507D0">
            <w:pPr>
              <w:rPr>
                <w:rFonts w:ascii="Comic Sans MS" w:hAnsi="Comic Sans MS"/>
              </w:rPr>
            </w:pPr>
            <w:r>
              <w:rPr>
                <w:rFonts w:ascii="Comic Sans MS" w:hAnsi="Comic Sans MS"/>
              </w:rPr>
              <w:t>Look at the work of Matisse and work with the children to create Matisse inspired snails.</w:t>
            </w:r>
          </w:p>
        </w:tc>
        <w:tc>
          <w:tcPr>
            <w:tcW w:w="4714" w:type="dxa"/>
          </w:tcPr>
          <w:p w14:paraId="5CE85220" w14:textId="77777777" w:rsidR="009507D0" w:rsidRDefault="00FD6A6C" w:rsidP="009507D0">
            <w:pPr>
              <w:rPr>
                <w:rFonts w:ascii="Comic Sans MS" w:hAnsi="Comic Sans MS"/>
              </w:rPr>
            </w:pPr>
            <w:r>
              <w:rPr>
                <w:rFonts w:ascii="Comic Sans MS" w:hAnsi="Comic Sans MS"/>
              </w:rPr>
              <w:t>Music</w:t>
            </w:r>
          </w:p>
          <w:p w14:paraId="38EE80BE" w14:textId="77777777" w:rsidR="00FD6A6C" w:rsidRDefault="00FD6A6C" w:rsidP="009507D0">
            <w:pPr>
              <w:rPr>
                <w:rFonts w:ascii="Comic Sans MS" w:hAnsi="Comic Sans MS"/>
              </w:rPr>
            </w:pPr>
          </w:p>
          <w:p w14:paraId="2899F35E" w14:textId="1C250E5D" w:rsidR="00FD6A6C" w:rsidRPr="00405D29" w:rsidRDefault="00FD6A6C" w:rsidP="009507D0">
            <w:pPr>
              <w:rPr>
                <w:rFonts w:ascii="Comic Sans MS" w:hAnsi="Comic Sans MS"/>
              </w:rPr>
            </w:pPr>
            <w:r>
              <w:rPr>
                <w:rFonts w:ascii="Comic Sans MS" w:hAnsi="Comic Sans MS"/>
              </w:rPr>
              <w:t>Show and Tell</w:t>
            </w:r>
            <w:bookmarkStart w:id="0" w:name="_GoBack"/>
            <w:bookmarkEnd w:id="0"/>
          </w:p>
        </w:tc>
      </w:tr>
      <w:tr w:rsidR="009507D0" w14:paraId="1F87BD87" w14:textId="77777777" w:rsidTr="00405D29">
        <w:trPr>
          <w:trHeight w:val="2684"/>
        </w:trPr>
        <w:tc>
          <w:tcPr>
            <w:tcW w:w="1696" w:type="dxa"/>
          </w:tcPr>
          <w:p w14:paraId="63D0FA19" w14:textId="77777777" w:rsidR="009507D0" w:rsidRDefault="009507D0" w:rsidP="009507D0">
            <w:pPr>
              <w:rPr>
                <w:rFonts w:ascii="Comic Sans MS" w:hAnsi="Comic Sans MS"/>
              </w:rPr>
            </w:pPr>
            <w:r w:rsidRPr="00405D29">
              <w:rPr>
                <w:rFonts w:ascii="Comic Sans MS" w:hAnsi="Comic Sans MS"/>
              </w:rPr>
              <w:t>Friday</w:t>
            </w:r>
          </w:p>
          <w:p w14:paraId="3391A4C3" w14:textId="77777777" w:rsidR="009507D0" w:rsidRDefault="009507D0" w:rsidP="009507D0">
            <w:pPr>
              <w:rPr>
                <w:rFonts w:ascii="Comic Sans MS" w:hAnsi="Comic Sans MS"/>
              </w:rPr>
            </w:pPr>
            <w:r w:rsidRPr="00294AB5">
              <w:rPr>
                <w:rFonts w:ascii="Comic Sans MS" w:hAnsi="Comic Sans MS"/>
                <w:highlight w:val="yellow"/>
              </w:rPr>
              <w:t>SALT</w:t>
            </w:r>
          </w:p>
          <w:p w14:paraId="44D9F1D7" w14:textId="6A751322" w:rsidR="009507D0" w:rsidRPr="00C00936" w:rsidRDefault="009507D0" w:rsidP="009507D0">
            <w:pPr>
              <w:rPr>
                <w:rFonts w:ascii="Comic Sans MS" w:hAnsi="Comic Sans MS"/>
                <w:b/>
                <w:u w:val="single"/>
              </w:rPr>
            </w:pPr>
          </w:p>
        </w:tc>
        <w:tc>
          <w:tcPr>
            <w:tcW w:w="4713" w:type="dxa"/>
          </w:tcPr>
          <w:p w14:paraId="7D5BD7B2" w14:textId="77777777" w:rsidR="009507D0" w:rsidRDefault="00FD6A6C" w:rsidP="009507D0">
            <w:pPr>
              <w:rPr>
                <w:rFonts w:ascii="Comic Sans MS" w:hAnsi="Comic Sans MS"/>
              </w:rPr>
            </w:pPr>
            <w:r>
              <w:rPr>
                <w:rFonts w:ascii="Comic Sans MS" w:hAnsi="Comic Sans MS"/>
              </w:rPr>
              <w:t>Go through the story frame with the children and create a few sentences to tell the story.  Look at the sentence starters and some of the words we have collected.</w:t>
            </w:r>
          </w:p>
          <w:p w14:paraId="7E7532B9" w14:textId="77777777" w:rsidR="00FD6A6C" w:rsidRDefault="00FD6A6C" w:rsidP="009507D0">
            <w:pPr>
              <w:rPr>
                <w:rFonts w:ascii="Comic Sans MS" w:hAnsi="Comic Sans MS"/>
              </w:rPr>
            </w:pPr>
          </w:p>
          <w:p w14:paraId="781F9414" w14:textId="3945B760" w:rsidR="00FD6A6C" w:rsidRPr="00405D29" w:rsidRDefault="00FD6A6C" w:rsidP="009507D0">
            <w:pPr>
              <w:rPr>
                <w:rFonts w:ascii="Comic Sans MS" w:hAnsi="Comic Sans MS"/>
              </w:rPr>
            </w:pPr>
            <w:r>
              <w:rPr>
                <w:rFonts w:ascii="Comic Sans MS" w:hAnsi="Comic Sans MS"/>
              </w:rPr>
              <w:t>TA to work with red group.</w:t>
            </w:r>
          </w:p>
        </w:tc>
        <w:tc>
          <w:tcPr>
            <w:tcW w:w="4713" w:type="dxa"/>
          </w:tcPr>
          <w:p w14:paraId="75109815" w14:textId="77777777" w:rsidR="009507D0" w:rsidRPr="007D7057" w:rsidRDefault="009507D0" w:rsidP="009507D0">
            <w:pPr>
              <w:rPr>
                <w:rFonts w:ascii="Comic Sans MS" w:hAnsi="Comic Sans MS"/>
              </w:rPr>
            </w:pPr>
            <w:r w:rsidRPr="007D7057">
              <w:rPr>
                <w:rFonts w:ascii="Comic Sans MS" w:hAnsi="Comic Sans MS"/>
              </w:rPr>
              <w:t>Phonics  introduce the extended sounds to the children.</w:t>
            </w:r>
          </w:p>
          <w:p w14:paraId="18A746FB" w14:textId="77777777" w:rsidR="009507D0" w:rsidRPr="007D7057" w:rsidRDefault="009507D0" w:rsidP="009507D0">
            <w:pPr>
              <w:rPr>
                <w:rFonts w:ascii="Comic Sans MS" w:hAnsi="Comic Sans MS"/>
              </w:rPr>
            </w:pPr>
          </w:p>
          <w:p w14:paraId="645ACDA5" w14:textId="77777777" w:rsidR="009507D0" w:rsidRDefault="009507D0" w:rsidP="009507D0">
            <w:pPr>
              <w:rPr>
                <w:rFonts w:ascii="Comic Sans MS" w:hAnsi="Comic Sans MS"/>
              </w:rPr>
            </w:pPr>
            <w:r>
              <w:rPr>
                <w:rFonts w:ascii="Comic Sans MS" w:hAnsi="Comic Sans MS"/>
              </w:rPr>
              <w:t>TA-Guided reading.</w:t>
            </w:r>
          </w:p>
          <w:p w14:paraId="6E80AE56" w14:textId="1F94C73C" w:rsidR="009507D0" w:rsidRPr="00405D29" w:rsidRDefault="009507D0" w:rsidP="009507D0">
            <w:pPr>
              <w:rPr>
                <w:rFonts w:ascii="Comic Sans MS" w:hAnsi="Comic Sans MS"/>
              </w:rPr>
            </w:pPr>
          </w:p>
        </w:tc>
        <w:tc>
          <w:tcPr>
            <w:tcW w:w="4713" w:type="dxa"/>
          </w:tcPr>
          <w:p w14:paraId="59AD08CF" w14:textId="64958AE9" w:rsidR="009507D0" w:rsidRPr="00405D29" w:rsidRDefault="00FD6A6C" w:rsidP="009507D0">
            <w:pPr>
              <w:rPr>
                <w:rFonts w:ascii="Comic Sans MS" w:hAnsi="Comic Sans MS"/>
              </w:rPr>
            </w:pPr>
            <w:r>
              <w:rPr>
                <w:rFonts w:ascii="Comic Sans MS" w:hAnsi="Comic Sans MS"/>
              </w:rPr>
              <w:t xml:space="preserve">Handwriting </w:t>
            </w:r>
          </w:p>
        </w:tc>
        <w:tc>
          <w:tcPr>
            <w:tcW w:w="4714" w:type="dxa"/>
          </w:tcPr>
          <w:p w14:paraId="5E37D8DF" w14:textId="09393CE1" w:rsidR="009507D0" w:rsidRPr="00405D29" w:rsidRDefault="009507D0" w:rsidP="009507D0">
            <w:pPr>
              <w:rPr>
                <w:rFonts w:ascii="Comic Sans MS" w:hAnsi="Comic Sans MS"/>
              </w:rPr>
            </w:pPr>
          </w:p>
        </w:tc>
      </w:tr>
    </w:tbl>
    <w:p w14:paraId="68D21F9A" w14:textId="39B25154" w:rsidR="00B5779A" w:rsidRDefault="00B5779A" w:rsidP="009E27B9">
      <w:pPr>
        <w:rPr>
          <w:rFonts w:ascii="Comic Sans MS" w:hAnsi="Comic Sans MS"/>
          <w:sz w:val="28"/>
          <w:szCs w:val="28"/>
        </w:rPr>
      </w:pPr>
    </w:p>
    <w:sectPr w:rsidR="00B5779A" w:rsidSect="00D25E03">
      <w:pgSz w:w="23811" w:h="16838" w:orient="landscape" w:code="8"/>
      <w:pgMar w:top="907"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B6597"/>
    <w:multiLevelType w:val="hybridMultilevel"/>
    <w:tmpl w:val="0C603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82C52"/>
    <w:multiLevelType w:val="hybridMultilevel"/>
    <w:tmpl w:val="85FA4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19454B"/>
    <w:multiLevelType w:val="hybridMultilevel"/>
    <w:tmpl w:val="64B87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D862DF"/>
    <w:multiLevelType w:val="hybridMultilevel"/>
    <w:tmpl w:val="47202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36"/>
    <w:rsid w:val="000849C6"/>
    <w:rsid w:val="000C13B5"/>
    <w:rsid w:val="00132847"/>
    <w:rsid w:val="00163DD7"/>
    <w:rsid w:val="001A5EF9"/>
    <w:rsid w:val="00294AB5"/>
    <w:rsid w:val="0034417F"/>
    <w:rsid w:val="003452FA"/>
    <w:rsid w:val="003802D4"/>
    <w:rsid w:val="003A2836"/>
    <w:rsid w:val="003E2924"/>
    <w:rsid w:val="00405D29"/>
    <w:rsid w:val="00433536"/>
    <w:rsid w:val="004C137C"/>
    <w:rsid w:val="004E43E8"/>
    <w:rsid w:val="005459B5"/>
    <w:rsid w:val="0056557A"/>
    <w:rsid w:val="00592E93"/>
    <w:rsid w:val="005A2DBD"/>
    <w:rsid w:val="00610AF7"/>
    <w:rsid w:val="006A64D7"/>
    <w:rsid w:val="006D7861"/>
    <w:rsid w:val="00711A5F"/>
    <w:rsid w:val="007C441A"/>
    <w:rsid w:val="007D7057"/>
    <w:rsid w:val="008035E6"/>
    <w:rsid w:val="008A3D57"/>
    <w:rsid w:val="009507D0"/>
    <w:rsid w:val="009605D0"/>
    <w:rsid w:val="009E27B9"/>
    <w:rsid w:val="00A05D7D"/>
    <w:rsid w:val="00A97034"/>
    <w:rsid w:val="00AC0270"/>
    <w:rsid w:val="00B41CEF"/>
    <w:rsid w:val="00B5779A"/>
    <w:rsid w:val="00C00936"/>
    <w:rsid w:val="00C46CDB"/>
    <w:rsid w:val="00CA4DA8"/>
    <w:rsid w:val="00D25E03"/>
    <w:rsid w:val="00DF2746"/>
    <w:rsid w:val="00E1156D"/>
    <w:rsid w:val="00E44236"/>
    <w:rsid w:val="00E964B6"/>
    <w:rsid w:val="00EB5659"/>
    <w:rsid w:val="00EE2D28"/>
    <w:rsid w:val="00F42C9E"/>
    <w:rsid w:val="00F876F2"/>
    <w:rsid w:val="00FD6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5790"/>
  <w15:chartTrackingRefBased/>
  <w15:docId w15:val="{03385184-F1A8-4B35-B82B-6A26F9FF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659"/>
    <w:pPr>
      <w:ind w:left="720"/>
      <w:contextualSpacing/>
    </w:pPr>
  </w:style>
  <w:style w:type="table" w:styleId="TableGrid">
    <w:name w:val="Table Grid"/>
    <w:basedOn w:val="TableNormal"/>
    <w:uiPriority w:val="39"/>
    <w:rsid w:val="00EB5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2</cp:revision>
  <cp:lastPrinted>2019-04-28T12:26:00Z</cp:lastPrinted>
  <dcterms:created xsi:type="dcterms:W3CDTF">2019-06-02T16:02:00Z</dcterms:created>
  <dcterms:modified xsi:type="dcterms:W3CDTF">2019-06-02T16:02:00Z</dcterms:modified>
</cp:coreProperties>
</file>